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ABC8" w14:textId="0D45F5F1" w:rsidR="000F2258" w:rsidRPr="00EB2E74" w:rsidRDefault="000F2258" w:rsidP="000F2258">
      <w:r>
        <w:t xml:space="preserve">    </w:t>
      </w:r>
      <w:r w:rsidRPr="000F2258">
        <w:rPr>
          <w:b/>
        </w:rPr>
        <w:t xml:space="preserve">Wykłady z Fizyki </w:t>
      </w:r>
      <w:r>
        <w:rPr>
          <w:b/>
        </w:rPr>
        <w:t xml:space="preserve">(IB, </w:t>
      </w:r>
      <w:proofErr w:type="spellStart"/>
      <w:r w:rsidRPr="000F2258">
        <w:rPr>
          <w:b/>
        </w:rPr>
        <w:t>KFiB</w:t>
      </w:r>
      <w:proofErr w:type="spellEnd"/>
      <w:r w:rsidRPr="000F2258">
        <w:rPr>
          <w:b/>
        </w:rPr>
        <w:t xml:space="preserve"> SGGW</w:t>
      </w:r>
      <w:r>
        <w:rPr>
          <w:b/>
        </w:rPr>
        <w:t>)</w:t>
      </w:r>
    </w:p>
    <w:p w14:paraId="61D119D3" w14:textId="5A305637" w:rsidR="00FD5AF6" w:rsidRDefault="00FD5AF6" w:rsidP="000F2258">
      <w:r>
        <w:t xml:space="preserve">Prowadzący: </w:t>
      </w:r>
      <w:r w:rsidRPr="000F2258">
        <w:rPr>
          <w:i/>
        </w:rPr>
        <w:t>dr Kamila Maliszewska-Olejniczak</w:t>
      </w:r>
    </w:p>
    <w:p w14:paraId="3E3BD3B0" w14:textId="6F7A5088" w:rsidR="007E4932" w:rsidRPr="000149CB" w:rsidRDefault="00314818" w:rsidP="009F67C9">
      <w:pPr>
        <w:numPr>
          <w:ilvl w:val="0"/>
          <w:numId w:val="2"/>
        </w:numPr>
      </w:pPr>
      <w:r w:rsidRPr="009F67C9">
        <w:rPr>
          <w:b/>
          <w:bCs/>
        </w:rPr>
        <w:t>Mechanika</w:t>
      </w:r>
    </w:p>
    <w:p w14:paraId="6C7E998A" w14:textId="7CDE0CF0" w:rsidR="000149CB" w:rsidRDefault="0030491B" w:rsidP="000149CB">
      <w:pPr>
        <w:pStyle w:val="Akapitzlist"/>
        <w:numPr>
          <w:ilvl w:val="0"/>
          <w:numId w:val="3"/>
        </w:numPr>
      </w:pPr>
      <w:r>
        <w:t>J</w:t>
      </w:r>
      <w:r w:rsidR="000149CB">
        <w:t xml:space="preserve">ednostki i miary </w:t>
      </w:r>
    </w:p>
    <w:p w14:paraId="4FD53E50" w14:textId="448A7640" w:rsidR="000149CB" w:rsidRDefault="0030491B" w:rsidP="000149CB">
      <w:pPr>
        <w:pStyle w:val="Akapitzlist"/>
        <w:numPr>
          <w:ilvl w:val="0"/>
          <w:numId w:val="3"/>
        </w:numPr>
      </w:pPr>
      <w:r>
        <w:t>W</w:t>
      </w:r>
      <w:r w:rsidR="000149CB">
        <w:t xml:space="preserve">ektory </w:t>
      </w:r>
    </w:p>
    <w:p w14:paraId="42C47494" w14:textId="0EE7596F" w:rsidR="000149CB" w:rsidRDefault="0030491B" w:rsidP="000149CB">
      <w:pPr>
        <w:pStyle w:val="Akapitzlist"/>
        <w:numPr>
          <w:ilvl w:val="0"/>
          <w:numId w:val="3"/>
        </w:numPr>
      </w:pPr>
      <w:r>
        <w:t>R</w:t>
      </w:r>
      <w:r w:rsidR="000149CB">
        <w:t xml:space="preserve">uch prostoliniowy </w:t>
      </w:r>
    </w:p>
    <w:p w14:paraId="05B932BA" w14:textId="5C5EA52E" w:rsidR="000149CB" w:rsidRDefault="0030491B" w:rsidP="000149CB">
      <w:pPr>
        <w:pStyle w:val="Akapitzlist"/>
        <w:numPr>
          <w:ilvl w:val="0"/>
          <w:numId w:val="3"/>
        </w:numPr>
      </w:pPr>
      <w:r>
        <w:t>R</w:t>
      </w:r>
      <w:r w:rsidR="000149CB">
        <w:t xml:space="preserve">uch w dwóch i trzech wymiarach </w:t>
      </w:r>
    </w:p>
    <w:p w14:paraId="2CDBBEB2" w14:textId="35F3B5D8" w:rsidR="000149CB" w:rsidRDefault="0030491B" w:rsidP="000149CB">
      <w:pPr>
        <w:pStyle w:val="Akapitzlist"/>
        <w:numPr>
          <w:ilvl w:val="0"/>
          <w:numId w:val="3"/>
        </w:numPr>
      </w:pPr>
      <w:r>
        <w:t>Z</w:t>
      </w:r>
      <w:r w:rsidR="000149CB">
        <w:t xml:space="preserve">asady dynamiki Newtona </w:t>
      </w:r>
    </w:p>
    <w:p w14:paraId="052F8431" w14:textId="6193FB08" w:rsidR="000149CB" w:rsidRDefault="0030491B" w:rsidP="000149CB">
      <w:pPr>
        <w:pStyle w:val="Akapitzlist"/>
        <w:numPr>
          <w:ilvl w:val="0"/>
          <w:numId w:val="3"/>
        </w:numPr>
      </w:pPr>
      <w:r>
        <w:t>P</w:t>
      </w:r>
      <w:r w:rsidR="000149CB">
        <w:t xml:space="preserve">raca, moc i energia kinetyczna </w:t>
      </w:r>
    </w:p>
    <w:p w14:paraId="0AEEF0E5" w14:textId="05123A67" w:rsidR="000149CB" w:rsidRDefault="0030491B" w:rsidP="000149CB">
      <w:pPr>
        <w:pStyle w:val="Akapitzlist"/>
        <w:numPr>
          <w:ilvl w:val="0"/>
          <w:numId w:val="3"/>
        </w:numPr>
      </w:pPr>
      <w:r>
        <w:t>P</w:t>
      </w:r>
      <w:r w:rsidR="000149CB">
        <w:t xml:space="preserve">ęd i zasada zachowania pędu, zderzenia, ruch obrotowy, moment siły i pędu  </w:t>
      </w:r>
    </w:p>
    <w:p w14:paraId="4C0986D8" w14:textId="27572263" w:rsidR="0030491B" w:rsidRDefault="0030491B" w:rsidP="000149CB">
      <w:pPr>
        <w:pStyle w:val="Akapitzlist"/>
        <w:numPr>
          <w:ilvl w:val="0"/>
          <w:numId w:val="3"/>
        </w:numPr>
      </w:pPr>
      <w:r>
        <w:t xml:space="preserve">Grawitacja </w:t>
      </w:r>
    </w:p>
    <w:p w14:paraId="42706279" w14:textId="54CF06CE" w:rsidR="000149CB" w:rsidRPr="009F67C9" w:rsidRDefault="0030491B" w:rsidP="0030491B">
      <w:pPr>
        <w:pStyle w:val="Akapitzlist"/>
        <w:numPr>
          <w:ilvl w:val="0"/>
          <w:numId w:val="3"/>
        </w:numPr>
      </w:pPr>
      <w:r>
        <w:t xml:space="preserve">Mechanika płynów </w:t>
      </w:r>
    </w:p>
    <w:p w14:paraId="1834E7D3" w14:textId="5F57F35E" w:rsidR="007E4932" w:rsidRDefault="00314818" w:rsidP="009F67C9">
      <w:pPr>
        <w:numPr>
          <w:ilvl w:val="0"/>
          <w:numId w:val="2"/>
        </w:numPr>
        <w:tabs>
          <w:tab w:val="num" w:pos="720"/>
        </w:tabs>
        <w:rPr>
          <w:b/>
        </w:rPr>
      </w:pPr>
      <w:r w:rsidRPr="000149CB">
        <w:rPr>
          <w:b/>
        </w:rPr>
        <w:t>Fale i akustyka</w:t>
      </w:r>
    </w:p>
    <w:p w14:paraId="4C203F61" w14:textId="2544FAAF" w:rsidR="0030491B" w:rsidRPr="0030491B" w:rsidRDefault="0030491B" w:rsidP="0030491B">
      <w:pPr>
        <w:pStyle w:val="Akapitzlist"/>
        <w:numPr>
          <w:ilvl w:val="0"/>
          <w:numId w:val="4"/>
        </w:numPr>
      </w:pPr>
      <w:r w:rsidRPr="0030491B">
        <w:t xml:space="preserve">Drgania </w:t>
      </w:r>
      <w:bookmarkStart w:id="0" w:name="_GoBack"/>
      <w:bookmarkEnd w:id="0"/>
    </w:p>
    <w:p w14:paraId="3662CD06" w14:textId="6251C9FD" w:rsidR="0030491B" w:rsidRPr="0030491B" w:rsidRDefault="0030491B" w:rsidP="0030491B">
      <w:pPr>
        <w:pStyle w:val="Akapitzlist"/>
        <w:numPr>
          <w:ilvl w:val="0"/>
          <w:numId w:val="4"/>
        </w:numPr>
      </w:pPr>
      <w:r w:rsidRPr="0030491B">
        <w:t xml:space="preserve">Fale  </w:t>
      </w:r>
    </w:p>
    <w:p w14:paraId="3181AE2D" w14:textId="76BED483" w:rsidR="0030491B" w:rsidRPr="0030491B" w:rsidRDefault="0030491B" w:rsidP="0030491B">
      <w:pPr>
        <w:pStyle w:val="Akapitzlist"/>
        <w:numPr>
          <w:ilvl w:val="0"/>
          <w:numId w:val="4"/>
        </w:numPr>
      </w:pPr>
      <w:r w:rsidRPr="0030491B">
        <w:t xml:space="preserve">Dźwięk </w:t>
      </w:r>
    </w:p>
    <w:p w14:paraId="40AE37CF" w14:textId="69748B3C" w:rsidR="007E4932" w:rsidRDefault="00314818" w:rsidP="009F67C9">
      <w:pPr>
        <w:numPr>
          <w:ilvl w:val="0"/>
          <w:numId w:val="2"/>
        </w:numPr>
        <w:tabs>
          <w:tab w:val="num" w:pos="720"/>
        </w:tabs>
        <w:rPr>
          <w:b/>
        </w:rPr>
      </w:pPr>
      <w:r w:rsidRPr="000149CB">
        <w:rPr>
          <w:b/>
        </w:rPr>
        <w:t>Termodynamika</w:t>
      </w:r>
    </w:p>
    <w:p w14:paraId="370E5EBB" w14:textId="11EB8B1F" w:rsidR="0030491B" w:rsidRPr="0030491B" w:rsidRDefault="0030491B" w:rsidP="0030491B">
      <w:pPr>
        <w:pStyle w:val="Akapitzlist"/>
        <w:numPr>
          <w:ilvl w:val="0"/>
          <w:numId w:val="5"/>
        </w:numPr>
      </w:pPr>
      <w:r w:rsidRPr="0030491B">
        <w:t>Temperatura i ciepło</w:t>
      </w:r>
      <w:r>
        <w:t>,</w:t>
      </w:r>
      <w:r w:rsidRPr="0030491B">
        <w:t xml:space="preserve"> </w:t>
      </w:r>
      <w:r>
        <w:t>k</w:t>
      </w:r>
      <w:r w:rsidRPr="0030491B">
        <w:t>inetyczna teoria gazów</w:t>
      </w:r>
      <w:r>
        <w:t xml:space="preserve"> </w:t>
      </w:r>
    </w:p>
    <w:p w14:paraId="715657DB" w14:textId="1444DC89" w:rsidR="0030491B" w:rsidRPr="0030491B" w:rsidRDefault="0030491B" w:rsidP="0030491B">
      <w:pPr>
        <w:pStyle w:val="Akapitzlist"/>
        <w:numPr>
          <w:ilvl w:val="0"/>
          <w:numId w:val="5"/>
        </w:numPr>
      </w:pPr>
      <w:r>
        <w:t xml:space="preserve">I </w:t>
      </w:r>
      <w:proofErr w:type="spellStart"/>
      <w:r>
        <w:t>i</w:t>
      </w:r>
      <w:proofErr w:type="spellEnd"/>
      <w:r>
        <w:t xml:space="preserve"> II zasada termodynamiki </w:t>
      </w:r>
    </w:p>
    <w:p w14:paraId="769FD5D7" w14:textId="2E214CB2" w:rsidR="007E4932" w:rsidRDefault="00314818" w:rsidP="009F67C9">
      <w:pPr>
        <w:numPr>
          <w:ilvl w:val="0"/>
          <w:numId w:val="2"/>
        </w:numPr>
        <w:tabs>
          <w:tab w:val="num" w:pos="720"/>
        </w:tabs>
        <w:rPr>
          <w:b/>
        </w:rPr>
      </w:pPr>
      <w:r w:rsidRPr="000149CB">
        <w:rPr>
          <w:b/>
        </w:rPr>
        <w:t>Elektryczność i magnetyzm</w:t>
      </w:r>
    </w:p>
    <w:p w14:paraId="4E8806B4" w14:textId="30CD370E" w:rsidR="0030491B" w:rsidRPr="00B8445B" w:rsidRDefault="0030491B" w:rsidP="0030491B">
      <w:pPr>
        <w:pStyle w:val="Akapitzlist"/>
        <w:numPr>
          <w:ilvl w:val="0"/>
          <w:numId w:val="6"/>
        </w:numPr>
      </w:pPr>
      <w:r w:rsidRPr="00B8445B">
        <w:t>Ładunek i pole elektryczne, prawo Gaussa</w:t>
      </w:r>
      <w:r w:rsidR="00B8445B">
        <w:t xml:space="preserve"> </w:t>
      </w:r>
    </w:p>
    <w:p w14:paraId="5F40C50A" w14:textId="4BC5F245" w:rsidR="0030491B" w:rsidRPr="00B8445B" w:rsidRDefault="0030491B" w:rsidP="0030491B">
      <w:pPr>
        <w:pStyle w:val="Akapitzlist"/>
        <w:numPr>
          <w:ilvl w:val="0"/>
          <w:numId w:val="6"/>
        </w:numPr>
      </w:pPr>
      <w:r w:rsidRPr="00B8445B">
        <w:t>Potencjał elektryczny i pojemność elektryczna</w:t>
      </w:r>
      <w:r w:rsidR="00B8445B">
        <w:t xml:space="preserve"> </w:t>
      </w:r>
    </w:p>
    <w:p w14:paraId="570DC5C8" w14:textId="03EC2746" w:rsidR="0030491B" w:rsidRDefault="00B8445B" w:rsidP="0030491B">
      <w:pPr>
        <w:pStyle w:val="Akapitzlist"/>
        <w:numPr>
          <w:ilvl w:val="0"/>
          <w:numId w:val="6"/>
        </w:numPr>
      </w:pPr>
      <w:r w:rsidRPr="00B8445B">
        <w:t>Prąd i rezystancja</w:t>
      </w:r>
      <w:r>
        <w:t xml:space="preserve">, obwody prądu stałego </w:t>
      </w:r>
    </w:p>
    <w:p w14:paraId="6F0F5CB4" w14:textId="15AB529E" w:rsidR="00B8445B" w:rsidRDefault="00B8445B" w:rsidP="0030491B">
      <w:pPr>
        <w:pStyle w:val="Akapitzlist"/>
        <w:numPr>
          <w:ilvl w:val="0"/>
          <w:numId w:val="6"/>
        </w:numPr>
      </w:pPr>
      <w:r>
        <w:t xml:space="preserve">Siła i pole magnetyczne, źródła pola magnetycznego </w:t>
      </w:r>
    </w:p>
    <w:p w14:paraId="0A48705B" w14:textId="688D34FD" w:rsidR="00B8445B" w:rsidRDefault="00B8445B" w:rsidP="0030491B">
      <w:pPr>
        <w:pStyle w:val="Akapitzlist"/>
        <w:numPr>
          <w:ilvl w:val="0"/>
          <w:numId w:val="6"/>
        </w:numPr>
      </w:pPr>
      <w:r>
        <w:t>Indukcja elektromagnetyczna, indukcyjność</w:t>
      </w:r>
      <w:r w:rsidR="007D7E4A">
        <w:t xml:space="preserve"> </w:t>
      </w:r>
    </w:p>
    <w:p w14:paraId="298EB47C" w14:textId="0C36B397" w:rsidR="00E37A84" w:rsidRDefault="00E37A84" w:rsidP="0030491B">
      <w:pPr>
        <w:pStyle w:val="Akapitzlist"/>
        <w:numPr>
          <w:ilvl w:val="0"/>
          <w:numId w:val="6"/>
        </w:numPr>
      </w:pPr>
      <w:r>
        <w:t xml:space="preserve">Prąd zmienny </w:t>
      </w:r>
    </w:p>
    <w:p w14:paraId="589BC5C9" w14:textId="29946DFD" w:rsidR="00B8445B" w:rsidRPr="00B8445B" w:rsidRDefault="00B8445B" w:rsidP="0030491B">
      <w:pPr>
        <w:pStyle w:val="Akapitzlist"/>
        <w:numPr>
          <w:ilvl w:val="0"/>
          <w:numId w:val="6"/>
        </w:numPr>
      </w:pPr>
      <w:r>
        <w:t xml:space="preserve">Fale elektromagnetyczne </w:t>
      </w:r>
    </w:p>
    <w:p w14:paraId="34F81830" w14:textId="07FA1613" w:rsidR="000149CB" w:rsidRDefault="00314818" w:rsidP="000149CB">
      <w:pPr>
        <w:numPr>
          <w:ilvl w:val="0"/>
          <w:numId w:val="2"/>
        </w:numPr>
        <w:tabs>
          <w:tab w:val="num" w:pos="720"/>
        </w:tabs>
        <w:rPr>
          <w:b/>
        </w:rPr>
      </w:pPr>
      <w:r w:rsidRPr="000149CB">
        <w:rPr>
          <w:b/>
        </w:rPr>
        <w:t>Optyka</w:t>
      </w:r>
    </w:p>
    <w:p w14:paraId="202D9A31" w14:textId="3E4C5D59" w:rsidR="00B8445B" w:rsidRPr="00E27D01" w:rsidRDefault="00B8445B" w:rsidP="00B8445B">
      <w:pPr>
        <w:pStyle w:val="Akapitzlist"/>
        <w:numPr>
          <w:ilvl w:val="0"/>
          <w:numId w:val="7"/>
        </w:numPr>
        <w:tabs>
          <w:tab w:val="num" w:pos="720"/>
        </w:tabs>
      </w:pPr>
      <w:r w:rsidRPr="00E27D01">
        <w:t>Natura ś</w:t>
      </w:r>
      <w:r w:rsidR="00E27D01" w:rsidRPr="00E27D01">
        <w:t>wiatła i tworzenie obrazu</w:t>
      </w:r>
      <w:r w:rsidR="00E27D01">
        <w:t xml:space="preserve"> </w:t>
      </w:r>
    </w:p>
    <w:p w14:paraId="2DB24037" w14:textId="12A60264" w:rsidR="00E27D01" w:rsidRPr="00E27D01" w:rsidRDefault="00E27D01" w:rsidP="00B8445B">
      <w:pPr>
        <w:pStyle w:val="Akapitzlist"/>
        <w:numPr>
          <w:ilvl w:val="0"/>
          <w:numId w:val="7"/>
        </w:numPr>
        <w:tabs>
          <w:tab w:val="num" w:pos="720"/>
        </w:tabs>
      </w:pPr>
      <w:r>
        <w:t xml:space="preserve">Interferencja, dyfrakcja </w:t>
      </w:r>
    </w:p>
    <w:p w14:paraId="0A97D449" w14:textId="1B0D991D" w:rsidR="000F0675" w:rsidRPr="000F0675" w:rsidRDefault="009F67C9" w:rsidP="441BB08E">
      <w:pPr>
        <w:numPr>
          <w:ilvl w:val="0"/>
          <w:numId w:val="2"/>
        </w:numPr>
        <w:tabs>
          <w:tab w:val="num" w:pos="720"/>
        </w:tabs>
        <w:rPr>
          <w:b/>
          <w:bCs/>
        </w:rPr>
      </w:pPr>
      <w:r w:rsidRPr="441BB08E">
        <w:rPr>
          <w:b/>
          <w:bCs/>
        </w:rPr>
        <w:t>Fizyka współczesna</w:t>
      </w:r>
    </w:p>
    <w:p w14:paraId="20110C74" w14:textId="42C38CF9" w:rsidR="00E37A84" w:rsidRPr="00E37A84" w:rsidRDefault="00E37A84" w:rsidP="00E37A84">
      <w:pPr>
        <w:pStyle w:val="Akapitzlist"/>
        <w:numPr>
          <w:ilvl w:val="0"/>
          <w:numId w:val="1"/>
        </w:numPr>
      </w:pPr>
      <w:r>
        <w:t xml:space="preserve">Elementy fizyki jądrowej </w:t>
      </w:r>
    </w:p>
    <w:p w14:paraId="4ABC043F" w14:textId="63040266" w:rsidR="00E37A84" w:rsidRDefault="00E37A84" w:rsidP="00E37A84">
      <w:pPr>
        <w:pStyle w:val="Akapitzlist"/>
        <w:numPr>
          <w:ilvl w:val="0"/>
          <w:numId w:val="1"/>
        </w:numPr>
      </w:pPr>
      <w:r>
        <w:t xml:space="preserve">Skutki biologiczne promieniowania jądrowego </w:t>
      </w:r>
    </w:p>
    <w:p w14:paraId="5979CCF0" w14:textId="2BDCEA02" w:rsidR="00FD5AF6" w:rsidRDefault="00FD5AF6" w:rsidP="00E37A84">
      <w:pPr>
        <w:pStyle w:val="Akapitzlist"/>
        <w:numPr>
          <w:ilvl w:val="0"/>
          <w:numId w:val="1"/>
        </w:numPr>
      </w:pPr>
      <w:r>
        <w:t xml:space="preserve">Zastosowanie promieniowania jądrowego w biologii i medycynie </w:t>
      </w:r>
      <w:r w:rsidR="007D7E4A">
        <w:t xml:space="preserve"> </w:t>
      </w:r>
    </w:p>
    <w:p w14:paraId="40801A15" w14:textId="05B66EC1" w:rsidR="002D3526" w:rsidRDefault="000F2258" w:rsidP="00E901BD">
      <w:r w:rsidRPr="00195BA0">
        <w:rPr>
          <w:b/>
        </w:rPr>
        <w:t xml:space="preserve"> </w:t>
      </w:r>
    </w:p>
    <w:sectPr w:rsidR="002D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2090"/>
    <w:multiLevelType w:val="hybridMultilevel"/>
    <w:tmpl w:val="E3387098"/>
    <w:lvl w:ilvl="0" w:tplc="1B78262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/>
      </w:rPr>
    </w:lvl>
    <w:lvl w:ilvl="1" w:tplc="9604AE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9B037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16DB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F6EE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9CAF0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63CD3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1EAA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803C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7565"/>
    <w:multiLevelType w:val="hybridMultilevel"/>
    <w:tmpl w:val="88B4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A32"/>
    <w:multiLevelType w:val="hybridMultilevel"/>
    <w:tmpl w:val="4364A8B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04AE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9B037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16DB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F6EE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9CAF03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63CD3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1EAA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803C0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34E2A"/>
    <w:multiLevelType w:val="hybridMultilevel"/>
    <w:tmpl w:val="348E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B62"/>
    <w:multiLevelType w:val="hybridMultilevel"/>
    <w:tmpl w:val="8FB6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A7332"/>
    <w:multiLevelType w:val="hybridMultilevel"/>
    <w:tmpl w:val="A136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F4C"/>
    <w:multiLevelType w:val="hybridMultilevel"/>
    <w:tmpl w:val="44D8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AiJDM2NTU0tTQyUdpeDU4uLM/DyQAvNaAHI+jO8sAAAA"/>
  </w:docVars>
  <w:rsids>
    <w:rsidRoot w:val="00557400"/>
    <w:rsid w:val="000149CB"/>
    <w:rsid w:val="0006494B"/>
    <w:rsid w:val="000F0675"/>
    <w:rsid w:val="000F2258"/>
    <w:rsid w:val="00195BA0"/>
    <w:rsid w:val="00221B37"/>
    <w:rsid w:val="002D3526"/>
    <w:rsid w:val="0030491B"/>
    <w:rsid w:val="00314818"/>
    <w:rsid w:val="003479FD"/>
    <w:rsid w:val="00355418"/>
    <w:rsid w:val="004138D5"/>
    <w:rsid w:val="0053456B"/>
    <w:rsid w:val="00557400"/>
    <w:rsid w:val="005D6BEC"/>
    <w:rsid w:val="00611DA2"/>
    <w:rsid w:val="00643CFB"/>
    <w:rsid w:val="00760828"/>
    <w:rsid w:val="007A79E1"/>
    <w:rsid w:val="007D7E4A"/>
    <w:rsid w:val="007E4932"/>
    <w:rsid w:val="00805639"/>
    <w:rsid w:val="009F3190"/>
    <w:rsid w:val="009F67C9"/>
    <w:rsid w:val="00A71DD2"/>
    <w:rsid w:val="00B57D94"/>
    <w:rsid w:val="00B8445B"/>
    <w:rsid w:val="00E179DA"/>
    <w:rsid w:val="00E27D01"/>
    <w:rsid w:val="00E37A84"/>
    <w:rsid w:val="00E901BD"/>
    <w:rsid w:val="00EB2E74"/>
    <w:rsid w:val="00ED230E"/>
    <w:rsid w:val="00EF1668"/>
    <w:rsid w:val="00FD5AF6"/>
    <w:rsid w:val="1366D312"/>
    <w:rsid w:val="1A1F22B6"/>
    <w:rsid w:val="28341926"/>
    <w:rsid w:val="34FADAAE"/>
    <w:rsid w:val="3B3BF168"/>
    <w:rsid w:val="3DE3EDEB"/>
    <w:rsid w:val="42D910E8"/>
    <w:rsid w:val="441BB08E"/>
    <w:rsid w:val="47A9E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A387"/>
  <w15:chartTrackingRefBased/>
  <w15:docId w15:val="{62D440A8-4D7B-428A-AAA5-49E2C6E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98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3C67583E06F419ADE3F060785BCA5" ma:contentTypeVersion="2" ma:contentTypeDescription="Utwórz nowy dokument." ma:contentTypeScope="" ma:versionID="56a882ab52a8087b6cb57f1b4c49de2e">
  <xsd:schema xmlns:xsd="http://www.w3.org/2001/XMLSchema" xmlns:xs="http://www.w3.org/2001/XMLSchema" xmlns:p="http://schemas.microsoft.com/office/2006/metadata/properties" xmlns:ns2="e153a716-785d-467e-bb27-e6d13dfb1149" targetNamespace="http://schemas.microsoft.com/office/2006/metadata/properties" ma:root="true" ma:fieldsID="71fcb2bf72a7895ce1314311c3f5f837" ns2:_="">
    <xsd:import namespace="e153a716-785d-467e-bb27-e6d13dfb1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a716-785d-467e-bb27-e6d13dfb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2FCE8-E701-4840-8817-9FB224A8B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AA6462-8863-46EC-ADFD-9D8FFC76F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10AEF-421F-43DC-817C-CB16D2F0F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3a716-785d-467e-bb27-e6d13dfb1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Maliszewska-Olejniczak</dc:creator>
  <cp:keywords/>
  <dc:description/>
  <cp:lastModifiedBy>Kamila Maliszewska-Olejniczak</cp:lastModifiedBy>
  <cp:revision>4</cp:revision>
  <cp:lastPrinted>2023-11-02T07:55:00Z</cp:lastPrinted>
  <dcterms:created xsi:type="dcterms:W3CDTF">2023-10-04T13:47:00Z</dcterms:created>
  <dcterms:modified xsi:type="dcterms:W3CDTF">2024-02-20T11:39:00Z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0x0101006BA3C67583E06F419ADE3F060785BCA5</vt:lpwstr>
  </property>
</Properties>
</file>